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/>
        <w:rPr>
          <w:rFonts w:hint="eastAsia" w:ascii="黑体" w:hAnsi="宋体" w:eastAsia="黑体" w:cs="黑体"/>
          <w:b w:val="0"/>
          <w:i w:val="0"/>
          <w:caps w:val="0"/>
          <w:color w:val="auto"/>
          <w:spacing w:val="0"/>
          <w:sz w:val="28"/>
          <w:szCs w:val="28"/>
          <w:highlight w:val="none"/>
          <w:shd w:val="clear" w:color="auto" w:fill="auto"/>
        </w:rPr>
      </w:pPr>
      <w:r>
        <w:rPr>
          <w:rFonts w:ascii="黑体" w:hAnsi="宋体" w:eastAsia="黑体" w:cs="黑体"/>
          <w:b w:val="0"/>
          <w:i w:val="0"/>
          <w:caps w:val="0"/>
          <w:color w:val="auto"/>
          <w:spacing w:val="0"/>
          <w:sz w:val="28"/>
          <w:szCs w:val="28"/>
          <w:highlight w:val="none"/>
          <w:shd w:val="clear" w:color="auto" w:fill="auto"/>
        </w:rPr>
        <w:t>研究生各培养学院：</w:t>
      </w:r>
    </w:p>
    <w:p>
      <w:pPr>
        <w:shd w:val="clear"/>
        <w:ind w:firstLine="560" w:firstLineChars="200"/>
        <w:rPr>
          <w:color w:val="auto"/>
          <w:highlight w:val="none"/>
          <w:shd w:val="clear" w:color="auto" w:fill="auto"/>
        </w:rPr>
      </w:pPr>
      <w:r>
        <w:rPr>
          <w:rFonts w:hint="eastAsia" w:ascii="黑体" w:hAnsi="宋体" w:eastAsia="黑体" w:cs="黑体"/>
          <w:b w:val="0"/>
          <w:i w:val="0"/>
          <w:caps w:val="0"/>
          <w:color w:val="auto"/>
          <w:spacing w:val="0"/>
          <w:sz w:val="28"/>
          <w:szCs w:val="28"/>
          <w:highlight w:val="none"/>
          <w:shd w:val="clear" w:color="auto" w:fill="auto"/>
        </w:rPr>
        <w:t>新疆财经大学第八届研究生学术</w:t>
      </w:r>
      <w:r>
        <w:rPr>
          <w:rFonts w:hint="eastAsia" w:ascii="黑体" w:hAnsi="宋体" w:eastAsia="黑体" w:cs="黑体"/>
          <w:b w:val="0"/>
          <w:i w:val="0"/>
          <w:caps w:val="0"/>
          <w:color w:val="auto"/>
          <w:spacing w:val="0"/>
          <w:sz w:val="28"/>
          <w:szCs w:val="28"/>
          <w:highlight w:val="none"/>
          <w:shd w:val="clear" w:color="auto" w:fill="auto"/>
        </w:rPr>
        <w:t>论坛</w:t>
      </w:r>
      <w:r>
        <w:rPr>
          <w:rFonts w:hint="eastAsia" w:ascii="黑体" w:hAnsi="宋体" w:eastAsia="黑体" w:cs="黑体"/>
          <w:b w:val="0"/>
          <w:i w:val="0"/>
          <w:caps w:val="0"/>
          <w:color w:val="auto"/>
          <w:spacing w:val="0"/>
          <w:sz w:val="28"/>
          <w:szCs w:val="28"/>
          <w:highlight w:val="none"/>
          <w:shd w:val="clear" w:color="auto" w:fill="auto"/>
        </w:rPr>
        <w:t>由应用数学学院承办，</w:t>
      </w:r>
      <w:r>
        <w:rPr>
          <w:rFonts w:hint="eastAsia" w:ascii="黑体" w:hAnsi="宋体" w:eastAsia="黑体" w:cs="黑体"/>
          <w:b w:val="0"/>
          <w:i w:val="0"/>
          <w:caps w:val="0"/>
          <w:color w:val="auto"/>
          <w:spacing w:val="0"/>
          <w:sz w:val="28"/>
          <w:szCs w:val="28"/>
          <w:highlight w:val="none"/>
          <w:shd w:val="clear" w:color="auto" w:fill="auto"/>
        </w:rPr>
        <w:t>论坛</w:t>
      </w:r>
      <w:r>
        <w:rPr>
          <w:rFonts w:hint="eastAsia" w:ascii="黑体" w:hAnsi="宋体" w:eastAsia="黑体" w:cs="黑体"/>
          <w:b w:val="0"/>
          <w:i w:val="0"/>
          <w:caps w:val="0"/>
          <w:color w:val="auto"/>
          <w:spacing w:val="0"/>
          <w:sz w:val="28"/>
          <w:szCs w:val="28"/>
          <w:highlight w:val="none"/>
          <w:shd w:val="clear" w:color="auto" w:fill="auto"/>
        </w:rPr>
        <w:t>主题为：</w:t>
      </w:r>
      <w:r>
        <w:rPr>
          <w:rFonts w:hint="eastAsia" w:ascii="黑体" w:hAnsi="宋体" w:eastAsia="黑体" w:cs="黑体"/>
          <w:b w:val="0"/>
          <w:i w:val="0"/>
          <w:caps w:val="0"/>
          <w:color w:val="auto"/>
          <w:spacing w:val="0"/>
          <w:sz w:val="28"/>
          <w:szCs w:val="28"/>
          <w:highlight w:val="none"/>
          <w:shd w:val="clear" w:color="auto" w:fill="auto"/>
        </w:rPr>
        <w:br w:type="textWrapping"/>
      </w:r>
      <w:bookmarkStart w:id="0" w:name="_GoBack"/>
      <w:bookmarkEnd w:id="0"/>
      <w:r>
        <w:rPr>
          <w:rFonts w:hint="eastAsia" w:ascii="黑体" w:hAnsi="宋体" w:eastAsia="黑体" w:cs="黑体"/>
          <w:b w:val="0"/>
          <w:i w:val="0"/>
          <w:caps w:val="0"/>
          <w:color w:val="auto"/>
          <w:spacing w:val="0"/>
          <w:sz w:val="28"/>
          <w:szCs w:val="28"/>
          <w:highlight w:val="none"/>
          <w:shd w:val="clear" w:color="auto" w:fill="auto"/>
        </w:rPr>
        <w:t>1、新时代新思想下新疆经济发展与管理创新</w:t>
      </w:r>
      <w:r>
        <w:rPr>
          <w:rFonts w:hint="eastAsia" w:ascii="黑体" w:hAnsi="宋体" w:eastAsia="黑体" w:cs="黑体"/>
          <w:b w:val="0"/>
          <w:i w:val="0"/>
          <w:caps w:val="0"/>
          <w:color w:val="auto"/>
          <w:spacing w:val="0"/>
          <w:sz w:val="28"/>
          <w:szCs w:val="28"/>
          <w:highlight w:val="none"/>
          <w:shd w:val="clear" w:color="auto" w:fill="auto"/>
        </w:rPr>
        <w:br w:type="textWrapping"/>
      </w:r>
      <w:r>
        <w:rPr>
          <w:rFonts w:hint="eastAsia" w:ascii="黑体" w:hAnsi="宋体" w:eastAsia="黑体" w:cs="黑体"/>
          <w:b w:val="0"/>
          <w:i w:val="0"/>
          <w:caps w:val="0"/>
          <w:color w:val="auto"/>
          <w:spacing w:val="0"/>
          <w:sz w:val="28"/>
          <w:szCs w:val="28"/>
          <w:highlight w:val="none"/>
          <w:shd w:val="clear" w:color="auto" w:fill="auto"/>
        </w:rPr>
        <w:t>2、“一带一路”倡议下的法治建设与文化传播</w:t>
      </w:r>
      <w:r>
        <w:rPr>
          <w:rFonts w:hint="eastAsia" w:ascii="黑体" w:hAnsi="宋体" w:eastAsia="黑体" w:cs="黑体"/>
          <w:b w:val="0"/>
          <w:i w:val="0"/>
          <w:caps w:val="0"/>
          <w:color w:val="auto"/>
          <w:spacing w:val="0"/>
          <w:sz w:val="28"/>
          <w:szCs w:val="28"/>
          <w:highlight w:val="none"/>
          <w:shd w:val="clear" w:color="auto" w:fill="auto"/>
        </w:rPr>
        <w:br w:type="textWrapping"/>
      </w:r>
      <w:r>
        <w:rPr>
          <w:rFonts w:hint="eastAsia" w:ascii="黑体" w:hAnsi="宋体" w:eastAsia="黑体" w:cs="黑体"/>
          <w:b w:val="0"/>
          <w:i w:val="0"/>
          <w:caps w:val="0"/>
          <w:color w:val="auto"/>
          <w:spacing w:val="0"/>
          <w:sz w:val="28"/>
          <w:szCs w:val="28"/>
          <w:highlight w:val="none"/>
          <w:shd w:val="clear" w:color="auto" w:fill="auto"/>
        </w:rPr>
        <w:t>3、大数据背景下的新疆机器学习与统计计算</w:t>
      </w:r>
      <w:r>
        <w:rPr>
          <w:rFonts w:hint="eastAsia" w:ascii="黑体" w:hAnsi="宋体" w:eastAsia="黑体" w:cs="黑体"/>
          <w:b w:val="0"/>
          <w:i w:val="0"/>
          <w:caps w:val="0"/>
          <w:color w:val="auto"/>
          <w:spacing w:val="0"/>
          <w:sz w:val="28"/>
          <w:szCs w:val="28"/>
          <w:highlight w:val="none"/>
          <w:shd w:val="clear" w:color="auto" w:fill="auto"/>
        </w:rPr>
        <w:br w:type="textWrapping"/>
      </w:r>
      <w:r>
        <w:rPr>
          <w:rFonts w:hint="eastAsia" w:ascii="黑体" w:hAnsi="宋体" w:eastAsia="黑体" w:cs="黑体"/>
          <w:b w:val="0"/>
          <w:i w:val="0"/>
          <w:caps w:val="0"/>
          <w:color w:val="auto"/>
          <w:spacing w:val="0"/>
          <w:sz w:val="28"/>
          <w:szCs w:val="28"/>
          <w:highlight w:val="none"/>
          <w:shd w:val="clear" w:color="auto" w:fill="auto"/>
        </w:rPr>
        <w:br w:type="textWrapping"/>
      </w:r>
      <w:r>
        <w:rPr>
          <w:rFonts w:hint="eastAsia" w:ascii="黑体" w:hAnsi="宋体" w:eastAsia="黑体" w:cs="黑体"/>
          <w:b w:val="0"/>
          <w:i w:val="0"/>
          <w:caps w:val="0"/>
          <w:color w:val="auto"/>
          <w:spacing w:val="0"/>
          <w:sz w:val="28"/>
          <w:szCs w:val="28"/>
          <w:highlight w:val="none"/>
          <w:shd w:val="clear" w:color="auto" w:fill="auto"/>
        </w:rPr>
        <w:t>请各学院积极组织学生投稿，具体要求如下：</w:t>
      </w:r>
      <w:r>
        <w:rPr>
          <w:rFonts w:hint="eastAsia" w:ascii="黑体" w:hAnsi="宋体" w:eastAsia="黑体" w:cs="黑体"/>
          <w:b w:val="0"/>
          <w:i w:val="0"/>
          <w:caps w:val="0"/>
          <w:color w:val="auto"/>
          <w:spacing w:val="0"/>
          <w:sz w:val="28"/>
          <w:szCs w:val="28"/>
          <w:highlight w:val="none"/>
          <w:shd w:val="clear" w:color="auto" w:fill="auto"/>
        </w:rPr>
        <w:br w:type="textWrapping"/>
      </w:r>
      <w:r>
        <w:rPr>
          <w:rFonts w:hint="eastAsia" w:ascii="黑体" w:hAnsi="宋体" w:eastAsia="黑体" w:cs="黑体"/>
          <w:b w:val="0"/>
          <w:i w:val="0"/>
          <w:caps w:val="0"/>
          <w:color w:val="auto"/>
          <w:spacing w:val="0"/>
          <w:sz w:val="28"/>
          <w:szCs w:val="28"/>
          <w:highlight w:val="none"/>
          <w:shd w:val="clear" w:color="auto" w:fill="auto"/>
        </w:rPr>
        <w:t>1、学院推举的论文数不少于学院研究生人数的15%</w:t>
      </w:r>
      <w:r>
        <w:rPr>
          <w:rFonts w:hint="eastAsia" w:ascii="黑体" w:hAnsi="宋体" w:eastAsia="黑体" w:cs="黑体"/>
          <w:b w:val="0"/>
          <w:i w:val="0"/>
          <w:caps w:val="0"/>
          <w:color w:val="auto"/>
          <w:spacing w:val="0"/>
          <w:sz w:val="28"/>
          <w:szCs w:val="28"/>
          <w:highlight w:val="none"/>
          <w:shd w:val="clear" w:color="auto" w:fill="auto"/>
        </w:rPr>
        <w:br w:type="textWrapping"/>
      </w:r>
      <w:r>
        <w:rPr>
          <w:rFonts w:hint="eastAsia" w:ascii="黑体" w:hAnsi="宋体" w:eastAsia="黑体" w:cs="黑体"/>
          <w:b w:val="0"/>
          <w:i w:val="0"/>
          <w:caps w:val="0"/>
          <w:color w:val="auto"/>
          <w:spacing w:val="0"/>
          <w:sz w:val="28"/>
          <w:szCs w:val="28"/>
          <w:highlight w:val="none"/>
          <w:shd w:val="clear" w:color="auto" w:fill="auto"/>
        </w:rPr>
        <w:t>2、投稿研究生的导师要给予指导并提出书面推荐意见</w:t>
      </w:r>
      <w:r>
        <w:rPr>
          <w:rFonts w:hint="eastAsia" w:ascii="黑体" w:hAnsi="宋体" w:eastAsia="黑体" w:cs="黑体"/>
          <w:b w:val="0"/>
          <w:i w:val="0"/>
          <w:caps w:val="0"/>
          <w:color w:val="auto"/>
          <w:spacing w:val="0"/>
          <w:sz w:val="28"/>
          <w:szCs w:val="28"/>
          <w:highlight w:val="none"/>
          <w:shd w:val="clear" w:color="auto" w:fill="auto"/>
        </w:rPr>
        <w:br w:type="textWrapping"/>
      </w:r>
      <w:r>
        <w:rPr>
          <w:rFonts w:hint="eastAsia" w:ascii="黑体" w:hAnsi="宋体" w:eastAsia="黑体" w:cs="黑体"/>
          <w:b w:val="0"/>
          <w:i w:val="0"/>
          <w:caps w:val="0"/>
          <w:color w:val="auto"/>
          <w:spacing w:val="0"/>
          <w:sz w:val="28"/>
          <w:szCs w:val="28"/>
          <w:highlight w:val="none"/>
          <w:shd w:val="clear" w:color="auto" w:fill="auto"/>
        </w:rPr>
        <w:t>3、投稿地址：各学院研究生秘书</w:t>
      </w:r>
      <w:r>
        <w:rPr>
          <w:rFonts w:hint="eastAsia" w:ascii="黑体" w:hAnsi="宋体" w:eastAsia="黑体" w:cs="黑体"/>
          <w:b w:val="0"/>
          <w:i w:val="0"/>
          <w:caps w:val="0"/>
          <w:color w:val="auto"/>
          <w:spacing w:val="0"/>
          <w:sz w:val="28"/>
          <w:szCs w:val="28"/>
          <w:highlight w:val="none"/>
          <w:shd w:val="clear" w:color="auto" w:fill="auto"/>
        </w:rPr>
        <w:br w:type="textWrapping"/>
      </w:r>
      <w:r>
        <w:rPr>
          <w:rFonts w:hint="eastAsia" w:ascii="黑体" w:hAnsi="宋体" w:eastAsia="黑体" w:cs="黑体"/>
          <w:b w:val="0"/>
          <w:i w:val="0"/>
          <w:caps w:val="0"/>
          <w:color w:val="auto"/>
          <w:spacing w:val="0"/>
          <w:sz w:val="28"/>
          <w:szCs w:val="28"/>
          <w:highlight w:val="none"/>
          <w:shd w:val="clear" w:color="auto" w:fill="auto"/>
        </w:rPr>
        <w:t>4、投稿截止日期：2018年4月25日。</w:t>
      </w:r>
      <w:r>
        <w:rPr>
          <w:rFonts w:hint="eastAsia" w:ascii="黑体" w:hAnsi="宋体" w:eastAsia="黑体" w:cs="黑体"/>
          <w:b w:val="0"/>
          <w:i w:val="0"/>
          <w:caps w:val="0"/>
          <w:color w:val="auto"/>
          <w:spacing w:val="0"/>
          <w:sz w:val="28"/>
          <w:szCs w:val="28"/>
          <w:highlight w:val="none"/>
          <w:shd w:val="clear" w:color="auto" w:fill="auto"/>
        </w:rPr>
        <w:br w:type="textWrapping"/>
      </w:r>
      <w:r>
        <w:rPr>
          <w:rFonts w:hint="eastAsia" w:ascii="黑体" w:hAnsi="宋体" w:eastAsia="黑体" w:cs="黑体"/>
          <w:b w:val="0"/>
          <w:i w:val="0"/>
          <w:caps w:val="0"/>
          <w:color w:val="auto"/>
          <w:spacing w:val="0"/>
          <w:sz w:val="28"/>
          <w:szCs w:val="28"/>
          <w:highlight w:val="none"/>
          <w:shd w:val="clear" w:color="auto" w:fill="auto"/>
        </w:rPr>
        <w:br w:type="textWrapping"/>
      </w:r>
      <w:r>
        <w:rPr>
          <w:rFonts w:hint="eastAsia" w:ascii="黑体" w:hAnsi="宋体" w:eastAsia="黑体" w:cs="黑体"/>
          <w:b w:val="0"/>
          <w:i w:val="0"/>
          <w:caps w:val="0"/>
          <w:color w:val="auto"/>
          <w:spacing w:val="0"/>
          <w:sz w:val="28"/>
          <w:szCs w:val="28"/>
          <w:highlight w:val="none"/>
          <w:shd w:val="clear" w:color="auto" w:fill="auto"/>
        </w:rPr>
        <w:t>对本次征稿有不明之处，请与应用数学学院联系：</w:t>
      </w:r>
      <w:r>
        <w:rPr>
          <w:rFonts w:hint="eastAsia" w:ascii="黑体" w:hAnsi="宋体" w:eastAsia="黑体" w:cs="黑体"/>
          <w:b w:val="0"/>
          <w:i w:val="0"/>
          <w:caps w:val="0"/>
          <w:color w:val="auto"/>
          <w:spacing w:val="0"/>
          <w:sz w:val="28"/>
          <w:szCs w:val="28"/>
          <w:highlight w:val="none"/>
          <w:shd w:val="clear" w:color="auto" w:fill="auto"/>
        </w:rPr>
        <w:br w:type="textWrapping"/>
      </w:r>
      <w:r>
        <w:rPr>
          <w:rFonts w:hint="eastAsia" w:ascii="黑体" w:hAnsi="宋体" w:eastAsia="黑体" w:cs="黑体"/>
          <w:b w:val="0"/>
          <w:i w:val="0"/>
          <w:caps w:val="0"/>
          <w:color w:val="auto"/>
          <w:spacing w:val="0"/>
          <w:sz w:val="28"/>
          <w:szCs w:val="28"/>
          <w:highlight w:val="none"/>
          <w:shd w:val="clear" w:color="auto" w:fill="auto"/>
        </w:rPr>
        <w:t>联系电话：7842223，7842138</w:t>
      </w:r>
      <w:r>
        <w:rPr>
          <w:rFonts w:hint="eastAsia" w:ascii="黑体" w:hAnsi="宋体" w:eastAsia="黑体" w:cs="黑体"/>
          <w:b w:val="0"/>
          <w:i w:val="0"/>
          <w:caps w:val="0"/>
          <w:color w:val="auto"/>
          <w:spacing w:val="0"/>
          <w:sz w:val="28"/>
          <w:szCs w:val="28"/>
          <w:highlight w:val="none"/>
          <w:shd w:val="clear" w:color="auto" w:fill="auto"/>
        </w:rPr>
        <w:br w:type="textWrapping"/>
      </w:r>
      <w:r>
        <w:rPr>
          <w:rFonts w:hint="eastAsia" w:ascii="黑体" w:hAnsi="宋体" w:eastAsia="黑体" w:cs="黑体"/>
          <w:b w:val="0"/>
          <w:i w:val="0"/>
          <w:caps w:val="0"/>
          <w:color w:val="auto"/>
          <w:spacing w:val="0"/>
          <w:sz w:val="28"/>
          <w:szCs w:val="28"/>
          <w:highlight w:val="none"/>
          <w:shd w:val="clear" w:color="auto" w:fill="auto"/>
        </w:rPr>
        <w:t>联系人： 李国东，卢加荣</w:t>
      </w:r>
      <w:r>
        <w:rPr>
          <w:rFonts w:hint="eastAsia" w:ascii="黑体" w:hAnsi="宋体" w:eastAsia="黑体" w:cs="黑体"/>
          <w:b w:val="0"/>
          <w:i w:val="0"/>
          <w:caps w:val="0"/>
          <w:color w:val="auto"/>
          <w:spacing w:val="0"/>
          <w:sz w:val="28"/>
          <w:szCs w:val="28"/>
          <w:highlight w:val="none"/>
          <w:shd w:val="clear" w:color="auto" w:fill="auto"/>
        </w:rPr>
        <w:br w:type="textWrapping"/>
      </w:r>
      <w:r>
        <w:rPr>
          <w:rFonts w:hint="eastAsia" w:ascii="黑体" w:hAnsi="宋体" w:eastAsia="黑体" w:cs="黑体"/>
          <w:b w:val="0"/>
          <w:i w:val="0"/>
          <w:caps w:val="0"/>
          <w:color w:val="auto"/>
          <w:spacing w:val="0"/>
          <w:sz w:val="28"/>
          <w:szCs w:val="28"/>
          <w:highlight w:val="none"/>
          <w:shd w:val="clear" w:color="auto" w:fill="auto"/>
        </w:rPr>
        <w:br w:type="textWrapping"/>
      </w:r>
      <w:r>
        <w:rPr>
          <w:rFonts w:hint="eastAsia" w:ascii="黑体" w:hAnsi="宋体" w:eastAsia="黑体" w:cs="黑体"/>
          <w:b w:val="0"/>
          <w:i w:val="0"/>
          <w:caps w:val="0"/>
          <w:color w:val="auto"/>
          <w:spacing w:val="0"/>
          <w:sz w:val="28"/>
          <w:szCs w:val="28"/>
          <w:highlight w:val="none"/>
          <w:shd w:val="clear" w:color="auto" w:fill="auto"/>
        </w:rPr>
        <w:t>具体通知延后发布，论文格式及要求可参照2017年执行。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445022"/>
    <w:rsid w:val="44445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2018-04-17T09:10:00Z</dcterms:created>
  <dc:creator>Administrator</dc:creator>
  <cp:lastModifiedBy>Administrator</cp:lastModifiedBy>
  <dcterms:modified xsi:type="dcterms:W3CDTF">2018-04-17T09:13:23Z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